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center"/>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Natural Wonder-The Ultimate Stevie Wonder Tribute </w:t>
      </w:r>
    </w:p>
    <w:p>
      <w:pPr>
        <w:spacing w:before="0" w:after="0" w:line="276"/>
        <w:ind w:right="0" w:left="0" w:firstLine="0"/>
        <w:jc w:val="center"/>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Backline Rider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Items comparable to list are acceptable, except for Stevie's keyboard because of the sounds needed for certain classic songs ie:clavs for higher ground &amp; superstition. Will need to know what keyboard will be acquired.</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Keyboard</w:t>
      </w:r>
      <w:r>
        <w:rPr>
          <w:rFonts w:ascii="Calibri" w:hAnsi="Calibri" w:cs="Calibri" w:eastAsia="Calibri"/>
          <w:color w:val="auto"/>
          <w:spacing w:val="0"/>
          <w:position w:val="0"/>
          <w:sz w:val="28"/>
          <w:shd w:fill="auto" w:val="clear"/>
        </w:rPr>
        <w:t xml:space="preserve">-One(1) 73 or 88 key Korg Kronos, SV1 or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Yamaha Motif(any model except MM8), CP4, CP40 or CP300</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with power cable, sustain pedal, 2 1/4' cables, adjustable keyboard stand(double X preferred) and adjustable padded bench or stool(bench preferred)</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Guitar</w:t>
      </w:r>
      <w:r>
        <w:rPr>
          <w:rFonts w:ascii="Calibri" w:hAnsi="Calibri" w:cs="Calibri" w:eastAsia="Calibri"/>
          <w:color w:val="auto"/>
          <w:spacing w:val="0"/>
          <w:position w:val="0"/>
          <w:sz w:val="28"/>
          <w:shd w:fill="auto" w:val="clear"/>
        </w:rPr>
        <w:t xml:space="preserve">-One(1) any fender tube amp</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Bass</w:t>
      </w:r>
      <w:r>
        <w:rPr>
          <w:rFonts w:ascii="Calibri" w:hAnsi="Calibri" w:cs="Calibri" w:eastAsia="Calibri"/>
          <w:color w:val="auto"/>
          <w:spacing w:val="0"/>
          <w:position w:val="0"/>
          <w:sz w:val="28"/>
          <w:shd w:fill="auto" w:val="clear"/>
        </w:rPr>
        <w:t xml:space="preserve">- One(1) setup</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TC Electronics RS or K Series 4x10 w BH 800 or</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Gaillien-Kruger Nero 4x10 w 2001 RB or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Aguilar GS 4x10 w DB 751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Comparable setup fine</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Synth Bass Moog Sub or Sub Phatty, Korg MS2000, Triton 37 to 61keys</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Single Keyboard Stand</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Drum Set</w:t>
      </w:r>
      <w:r>
        <w:rPr>
          <w:rFonts w:ascii="Calibri" w:hAnsi="Calibri" w:cs="Calibri" w:eastAsia="Calibri"/>
          <w:color w:val="auto"/>
          <w:spacing w:val="0"/>
          <w:position w:val="0"/>
          <w:sz w:val="28"/>
          <w:shd w:fill="auto" w:val="clear"/>
        </w:rPr>
        <w:t xml:space="preserve">-</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Tama -or- Ludwig, comparable pro set fine(DW/Yamaha/Pearl)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Drums: Bass Drum: 20x22</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Snare: 14" maple(comparable wood snare fine)</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Toms: 10in.,12in., 14in. and 16in. floor (or 8in. in place of 14in.)</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Drum Hardware</w:t>
      </w:r>
      <w:r>
        <w:rPr>
          <w:rFonts w:ascii="Calibri" w:hAnsi="Calibri" w:cs="Calibri" w:eastAsia="Calibri"/>
          <w:color w:val="auto"/>
          <w:spacing w:val="0"/>
          <w:position w:val="0"/>
          <w:sz w:val="28"/>
          <w:shd w:fill="auto" w:val="clear"/>
        </w:rPr>
        <w:t xml:space="preserve">-</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DW 9000 or 7000 single bass drum pedal DW 9000 hi-hat stand</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7 DW 9000 boom cymbal stands 3 DW 9000 tom arm mounts</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DW 9000 snare stand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Gibraltar throne with backrest(comparable fine)</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Cymbals</w:t>
      </w:r>
      <w:r>
        <w:rPr>
          <w:rFonts w:ascii="Calibri" w:hAnsi="Calibri" w:cs="Calibri" w:eastAsia="Calibri"/>
          <w:color w:val="auto"/>
          <w:spacing w:val="0"/>
          <w:position w:val="0"/>
          <w:sz w:val="28"/>
          <w:shd w:fill="auto" w:val="clear"/>
        </w:rPr>
        <w:t xml:space="preserve">-Zildjian preffered, comparable pro fine(sabian, paiste)</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Cymbals Hi-hats: 14in. A Custom Mastersound</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Splash cymbals: 8in and 10in. A Custom Crash Cymbals: 16in. &amp; 18in.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 Custom Ride Cymbal: 20in. A Custom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Effects cymbals: A Custom O-Zone, 18in. Wuhan China</w:t>
      </w:r>
    </w:p>
    <w:p>
      <w:pPr>
        <w:spacing w:before="0" w:after="0" w:line="276"/>
        <w:ind w:right="0" w:left="0" w:firstLine="0"/>
        <w:jc w:val="left"/>
        <w:rPr>
          <w:rFonts w:ascii="Calibri" w:hAnsi="Calibri" w:cs="Calibri" w:eastAsia="Calibri"/>
          <w:b/>
          <w:color w:val="auto"/>
          <w:spacing w:val="0"/>
          <w:position w:val="0"/>
          <w:sz w:val="28"/>
          <w:u w:val="single"/>
          <w:shd w:fill="auto" w:val="clear"/>
        </w:rPr>
      </w:pPr>
    </w:p>
    <w:p>
      <w:pPr>
        <w:spacing w:before="0" w:after="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Percussion-</w:t>
      </w:r>
      <w:r>
        <w:rPr>
          <w:rFonts w:ascii="Calibri" w:hAnsi="Calibri" w:cs="Calibri" w:eastAsia="Calibri"/>
          <w:color w:val="auto"/>
          <w:spacing w:val="0"/>
          <w:position w:val="0"/>
          <w:sz w:val="28"/>
          <w:shd w:fill="auto" w:val="clear"/>
        </w:rPr>
        <w:t xml:space="preserve">(contact to be sure percussionist is in configuration)</w:t>
      </w:r>
    </w:p>
    <w:p>
      <w:pPr>
        <w:spacing w:before="0" w:after="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color w:val="auto"/>
          <w:spacing w:val="0"/>
          <w:position w:val="0"/>
          <w:sz w:val="28"/>
          <w:shd w:fill="auto" w:val="clear"/>
        </w:rPr>
        <w:t xml:space="preserve">LP Conga(pair or triple), Bongos, Timbales, 17”crash </w:t>
      </w:r>
    </w:p>
    <w:p>
      <w:pPr>
        <w:spacing w:before="0" w:after="0" w:line="276"/>
        <w:ind w:right="0" w:left="0" w:firstLine="0"/>
        <w:jc w:val="left"/>
        <w:rPr>
          <w:rFonts w:ascii="Calibri" w:hAnsi="Calibri" w:cs="Calibri" w:eastAsia="Calibri"/>
          <w:b/>
          <w:color w:val="auto"/>
          <w:spacing w:val="0"/>
          <w:position w:val="0"/>
          <w:sz w:val="28"/>
          <w:u w:val="single"/>
          <w:shd w:fill="auto" w:val="clear"/>
        </w:rPr>
      </w:pPr>
    </w:p>
    <w:p>
      <w:pPr>
        <w:spacing w:before="0" w:after="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Aux Key-</w:t>
      </w:r>
      <w:r>
        <w:rPr>
          <w:rFonts w:ascii="Calibri" w:hAnsi="Calibri" w:cs="Calibri" w:eastAsia="Calibri"/>
          <w:color w:val="auto"/>
          <w:spacing w:val="0"/>
          <w:position w:val="0"/>
          <w:sz w:val="28"/>
          <w:shd w:fill="auto" w:val="clear"/>
        </w:rPr>
        <w:t xml:space="preserve">(contact to be sure aux keyboardist is in configuration)</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Yamaha Motif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49 or 61 key midi controller</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Double stand or 2 single keyboard stands</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all power cables, 1/4" cables &amp; 2 sustain pedals</w:t>
      </w:r>
    </w:p>
    <w:p>
      <w:pPr>
        <w:spacing w:before="0" w:after="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color w:val="auto"/>
          <w:spacing w:val="0"/>
          <w:position w:val="0"/>
          <w:sz w:val="28"/>
          <w:shd w:fill="auto" w:val="clear"/>
        </w:rPr>
        <w:t xml:space="preserve">Organ w Leslie when available</w:t>
      </w:r>
    </w:p>
    <w:p>
      <w:pPr>
        <w:spacing w:before="0" w:after="0" w:line="276"/>
        <w:ind w:right="0" w:left="0" w:firstLine="0"/>
        <w:jc w:val="left"/>
        <w:rPr>
          <w:rFonts w:ascii="Calibri" w:hAnsi="Calibri" w:cs="Calibri" w:eastAsia="Calibri"/>
          <w:b/>
          <w:color w:val="auto"/>
          <w:spacing w:val="0"/>
          <w:position w:val="0"/>
          <w:sz w:val="28"/>
          <w:u w:val="single"/>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u w:val="single"/>
          <w:shd w:fill="auto" w:val="clear"/>
        </w:rPr>
        <w:t xml:space="preserve">Monitor Mixes</w:t>
      </w:r>
      <w:r>
        <w:rPr>
          <w:rFonts w:ascii="Calibri" w:hAnsi="Calibri" w:cs="Calibri" w:eastAsia="Calibri"/>
          <w:color w:val="auto"/>
          <w:spacing w:val="0"/>
          <w:position w:val="0"/>
          <w:sz w:val="28"/>
          <w:shd w:fill="auto" w:val="clear"/>
        </w:rPr>
        <w:t xml:space="preserve">- Stevie(in ear), Drums(in ear), Bass(in ear), Guitar(in ear), Horn leader(in ear), Horn section(wedges), BGV(wedges),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Percussion(in ear or wedge), Aux Key(in ear or wedge)</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Band provides all in ear mixes with band monitoring system w splitter snake on all shows except fly dates. Behringer X32 system preffered for monitor console so band can upload in ear mix. Band will provide wireless IEM units on fly dates.</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center"/>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Stage Plots</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Small Format</w:t>
      </w:r>
    </w:p>
    <w:p>
      <w:pPr>
        <w:spacing w:before="0" w:after="0" w:line="240"/>
        <w:ind w:right="0" w:left="0" w:firstLine="0"/>
        <w:jc w:val="left"/>
        <w:rPr>
          <w:rFonts w:ascii="Calibri" w:hAnsi="Calibri" w:cs="Calibri" w:eastAsia="Calibri"/>
          <w:color w:val="auto"/>
          <w:spacing w:val="0"/>
          <w:position w:val="0"/>
          <w:sz w:val="28"/>
          <w:shd w:fill="auto" w:val="clear"/>
        </w:rPr>
      </w:pPr>
      <w:r>
        <w:object w:dxaOrig="8747" w:dyaOrig="5304">
          <v:rect xmlns:o="urn:schemas-microsoft-com:office:office" xmlns:v="urn:schemas-microsoft-com:vml" id="rectole0000000000" style="width:437.350000pt;height:265.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Medium Format</w:t>
      </w:r>
    </w:p>
    <w:p>
      <w:pPr>
        <w:spacing w:before="0" w:after="0" w:line="240"/>
        <w:ind w:right="0" w:left="0" w:firstLine="0"/>
        <w:jc w:val="left"/>
        <w:rPr>
          <w:rFonts w:ascii="Calibri" w:hAnsi="Calibri" w:cs="Calibri" w:eastAsia="Calibri"/>
          <w:color w:val="auto"/>
          <w:spacing w:val="0"/>
          <w:position w:val="0"/>
          <w:sz w:val="28"/>
          <w:shd w:fill="auto" w:val="clear"/>
        </w:rPr>
      </w:pPr>
      <w:r>
        <w:object w:dxaOrig="8747" w:dyaOrig="5304">
          <v:rect xmlns:o="urn:schemas-microsoft-com:office:office" xmlns:v="urn:schemas-microsoft-com:vml" id="rectole0000000001" style="width:437.350000pt;height:265.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Full Band</w:t>
      </w:r>
    </w:p>
    <w:p>
      <w:pPr>
        <w:spacing w:before="0" w:after="0" w:line="240"/>
        <w:ind w:right="0" w:left="0" w:firstLine="0"/>
        <w:jc w:val="left"/>
        <w:rPr>
          <w:rFonts w:ascii="Calibri" w:hAnsi="Calibri" w:cs="Calibri" w:eastAsia="Calibri"/>
          <w:color w:val="auto"/>
          <w:spacing w:val="0"/>
          <w:position w:val="0"/>
          <w:sz w:val="28"/>
          <w:shd w:fill="auto" w:val="clear"/>
        </w:rPr>
      </w:pPr>
      <w:r>
        <w:object w:dxaOrig="8747" w:dyaOrig="5304">
          <v:rect xmlns:o="urn:schemas-microsoft-com:office:office" xmlns:v="urn:schemas-microsoft-com:vml" id="rectole0000000002" style="width:437.350000pt;height:265.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center"/>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Natural Wonder-The Ultimate Stevie Wonder Tribute </w:t>
      </w:r>
    </w:p>
    <w:p>
      <w:pPr>
        <w:spacing w:before="0" w:after="0" w:line="276"/>
        <w:ind w:right="0" w:left="0" w:firstLine="0"/>
        <w:jc w:val="center"/>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Hospitality Rider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DRESSING ROOMS:  Provide (1) Large climate controlled(air conditioning a must in summer, heat in winter) dressing room. 2 if traveling with background singers(1 large room for men 1 small room for ladies)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Room should have adequate seating/dining for 6-12 people(determined by band size) (Chairs/ Couches and Tables)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Adjoining PRIVATE Bathroom.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Full Length Mirror and well lit dressing area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Hand Towels, Cups for drinking (Hot/Cold), Plastic Eating Utensils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Coffee, Coffee Maker and Pot with appropriate Filters and set up (Milk, Splenda, Sugar)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Tea bags, hot water, sugar and honey </w:t>
      </w:r>
    </w:p>
    <w:p>
      <w:pPr>
        <w:spacing w:before="0" w:after="0" w:line="276"/>
        <w:ind w:right="0" w:left="0" w:firstLine="0"/>
        <w:jc w:val="left"/>
        <w:rPr>
          <w:rFonts w:ascii="Calibri" w:hAnsi="Calibri" w:cs="Calibri" w:eastAsia="Calibri"/>
          <w:i/>
          <w:color w:val="auto"/>
          <w:spacing w:val="0"/>
          <w:position w:val="0"/>
          <w:sz w:val="28"/>
          <w:shd w:fill="auto" w:val="clear"/>
        </w:rPr>
      </w:pPr>
      <w:r>
        <w:rPr>
          <w:rFonts w:ascii="Calibri" w:hAnsi="Calibri" w:cs="Calibri" w:eastAsia="Calibri"/>
          <w:i/>
          <w:color w:val="auto"/>
          <w:spacing w:val="0"/>
          <w:position w:val="0"/>
          <w:sz w:val="28"/>
          <w:shd w:fill="auto" w:val="clear"/>
        </w:rPr>
        <w:t xml:space="preserve">THIS ROOM WILL REMAIN PRIVATE AND USED SOLELY FOR ARTIST/BAND </w:t>
      </w:r>
    </w:p>
    <w:p>
      <w:pPr>
        <w:spacing w:before="0" w:after="0" w:line="276"/>
        <w:ind w:right="0" w:left="0" w:firstLine="0"/>
        <w:jc w:val="left"/>
        <w:rPr>
          <w:rFonts w:ascii="Calibri" w:hAnsi="Calibri" w:cs="Calibri" w:eastAsia="Calibri"/>
          <w:i/>
          <w:color w:val="auto"/>
          <w:spacing w:val="0"/>
          <w:position w:val="0"/>
          <w:sz w:val="28"/>
          <w:shd w:fill="auto" w:val="clear"/>
        </w:rPr>
      </w:pPr>
      <w:r>
        <w:rPr>
          <w:rFonts w:ascii="Calibri" w:hAnsi="Calibri" w:cs="Calibri" w:eastAsia="Calibri"/>
          <w:i/>
          <w:color w:val="auto"/>
          <w:spacing w:val="0"/>
          <w:position w:val="0"/>
          <w:sz w:val="28"/>
          <w:shd w:fill="auto" w:val="clear"/>
        </w:rPr>
        <w:t xml:space="preserve">LOCKABLE AND KEY TO BE GIVEN TO THE BAND MANAGER UPON ARRIVAL  </w:t>
      </w:r>
    </w:p>
    <w:p>
      <w:pPr>
        <w:spacing w:before="0" w:after="0" w:line="276"/>
        <w:ind w:right="0" w:left="0" w:firstLine="0"/>
        <w:jc w:val="left"/>
        <w:rPr>
          <w:rFonts w:ascii="Calibri" w:hAnsi="Calibri" w:cs="Calibri" w:eastAsia="Calibri"/>
          <w:i/>
          <w:color w:val="auto"/>
          <w:spacing w:val="0"/>
          <w:position w:val="0"/>
          <w:sz w:val="28"/>
          <w:shd w:fill="auto" w:val="clear"/>
        </w:rPr>
      </w:pPr>
      <w:r>
        <w:rPr>
          <w:rFonts w:ascii="Calibri" w:hAnsi="Calibri" w:cs="Calibri" w:eastAsia="Calibri"/>
          <w:i/>
          <w:color w:val="auto"/>
          <w:spacing w:val="0"/>
          <w:position w:val="0"/>
          <w:sz w:val="28"/>
          <w:shd w:fill="auto" w:val="clear"/>
        </w:rPr>
        <w:t xml:space="preserve">REQUESTED IN DRESSING ROOMS: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cases of Bottled Water  &amp; Assorted soft drinks or sports drinks(Coke/Pepsi/Gatorade/Powerade)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Tray Assorted Fruit and/or Veggie or Cheese/Meat/Veggie, Snack size bags of chips, power or granola bars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MEALS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BREAKFAST / LUNCH / DINNER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The Meals will be determined upon advance, the following is needed for each :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Hot Meals(1 for each band member) served in a sit down “Family Style” Fashion.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Meals should include at least: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Meat w Side(potato, rice, pasta salad) or Pasta( chicken alfredo pasta, pasta w meatball or meatsauce)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Veggie or salad Bread/ Dinner Rolls  Dessert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 CASH MEAL BUYOUT MAY BE SUBSTITUTED AT $20 (TWENTY DOLLARS) PER PERSON PER MEAL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Food arrangements shall be set up with Band Manager when show is advanced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INITIAL_______ HOTEL ACCOMODATIONS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___ (_____)  DOUBLE HOTEL ROOMS  AND ___(____)1 SINGLE KING ROOM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ALL ROOMS NON-SMOKING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Hotels must be of a nationally recognized chain at least a Two Star Rating. Hotels with included hot breakfast preferred. For Example: Double Tree, Hilton, Marriott Courtyard, Holiday Inn, Hampton Inn, Embassy Suites. </w:t>
      </w:r>
      <w:r>
        <w:rPr>
          <w:rFonts w:ascii="Calibri" w:hAnsi="Calibri" w:cs="Calibri" w:eastAsia="Calibri"/>
          <w:b/>
          <w:i/>
          <w:color w:val="auto"/>
          <w:spacing w:val="0"/>
          <w:position w:val="0"/>
          <w:sz w:val="28"/>
          <w:shd w:fill="auto" w:val="clear"/>
        </w:rPr>
        <w:t xml:space="preserve">Holiday Inn Express or Hampton Inn Preferred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These rooms are to be booked at minimum of two weeks prior to performance.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All Rooms are to be booked under the name Gabriel Bello.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Hotel confirmation numbers to be sent to Band Manager upon booking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Should be with in close proximity of venue (10 miles maximum distance)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If all rooms are not needed, they will be cancelled by tour manager before fees apply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VENUE PARKING: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 space shall be reserved at least 2 hours upon scheduled arrival time and remain available until departure.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Any Parking Fees that may apply for entire stay shall be paid by Buyer/Promoter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This space should be within a 60 foot distance to the Stage  &amp; able to accomodate 15 passenger van with trailer</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TRANSPORTATION: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If flying in a Qualified Sober Driver and Vehicle is requested to be available throughout the stay in order to transport band or rental of vehicle(paid by Buyer/Promoter). Size of vehicle(s) to accommodate band to be determined on amount of members traveling. </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SECURITY: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Security Persons must be Sober, Alert and Qualified at the Stage BEFORE-DURING-AFTER Performance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Noticeable security must be present immediately following the performance to escort the band to either the backstage area or to the merchandise area.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Security personnel must keep anyone not associated with the show off the stage at ALL times.  </w:t>
      </w:r>
    </w:p>
    <w:p>
      <w:pPr>
        <w:spacing w:before="0" w:after="0" w:line="276"/>
        <w:ind w:right="0" w:left="0" w:firstLine="0"/>
        <w:jc w:val="left"/>
        <w:rPr>
          <w:rFonts w:ascii="Calibri" w:hAnsi="Calibri" w:cs="Calibri" w:eastAsia="Calibri"/>
          <w:color w:val="auto"/>
          <w:spacing w:val="0"/>
          <w:position w:val="0"/>
          <w:sz w:val="28"/>
          <w:shd w:fill="auto" w:val="clear"/>
        </w:rPr>
      </w:pPr>
    </w:p>
    <w:p>
      <w:pPr>
        <w:spacing w:before="0" w:after="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TICKETS: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Tickets shall be reserved for Artist Guests depending on location and show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Backstage Passes will be issued by Tour Manager to accompany Tickets if needed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THESE REQUESTS ARE MADE TO HELP MAKE THAT PERFORMANCE POSSIBLE.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THANK YOU FOR YOUR TIME AND WE LOOK FORWARD TO THE SHOW.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ANY QUESTIONS OR CHANGES PLEASE CONTACT:  </w:t>
      </w:r>
    </w:p>
    <w:p>
      <w:pPr>
        <w:spacing w:before="0" w:after="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BAND MANAGER: GABRIEL BELLO 704-460-1700 naturalwondernc@gmail.com      INITIAL_______  </w:t>
      </w:r>
    </w:p>
    <w:p>
      <w:pPr>
        <w:spacing w:before="0" w:after="0" w:line="276"/>
        <w:ind w:right="0" w:left="0" w:firstLine="0"/>
        <w:jc w:val="left"/>
        <w:rPr>
          <w:rFonts w:ascii="Calibri" w:hAnsi="Calibri" w:cs="Calibri" w:eastAsia="Calibri"/>
          <w:b/>
          <w:color w:val="auto"/>
          <w:spacing w:val="0"/>
          <w:position w:val="0"/>
          <w:sz w:val="28"/>
          <w:u w:val="single"/>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