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72D7E"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44"/>
          <w:szCs w:val="44"/>
        </w:rPr>
      </w:pPr>
      <w:r w:rsidRPr="00096573">
        <w:rPr>
          <w:rFonts w:ascii="Arial" w:eastAsiaTheme="minorEastAsia" w:hAnsi="Arial" w:cs="Arial"/>
          <w:noProof w:val="0"/>
          <w:color w:val="000000" w:themeColor="text1"/>
          <w:sz w:val="44"/>
          <w:szCs w:val="44"/>
        </w:rPr>
        <w:t>TESTIMONIALS</w:t>
      </w:r>
    </w:p>
    <w:p w14:paraId="12092939"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047F194C" w14:textId="77777777" w:rsidR="00096573" w:rsidRPr="00096573" w:rsidRDefault="00096573" w:rsidP="00096573">
      <w:pPr>
        <w:widowControl w:val="0"/>
        <w:autoSpaceDE w:val="0"/>
        <w:autoSpaceDN w:val="0"/>
        <w:adjustRightInd w:val="0"/>
        <w:rPr>
          <w:rFonts w:ascii="Arial" w:eastAsiaTheme="minorEastAsia" w:hAnsi="Arial" w:cs="Arial"/>
          <w:b/>
          <w:bCs/>
          <w:noProof w:val="0"/>
          <w:color w:val="000000" w:themeColor="text1"/>
          <w:sz w:val="28"/>
          <w:szCs w:val="28"/>
        </w:rPr>
      </w:pPr>
      <w:r w:rsidRPr="00096573">
        <w:rPr>
          <w:rFonts w:ascii="Arial" w:eastAsiaTheme="minorEastAsia" w:hAnsi="Arial" w:cs="Arial"/>
          <w:b/>
          <w:bCs/>
          <w:noProof w:val="0"/>
          <w:color w:val="000000" w:themeColor="text1"/>
          <w:sz w:val="28"/>
          <w:szCs w:val="28"/>
        </w:rPr>
        <w:t>The inspired comments from Fans, Friends, Co-workers, as well as John’s closest friends, speak to the fact that Jim Curry is the top performer of John Denver’s Music. </w:t>
      </w:r>
    </w:p>
    <w:p w14:paraId="1AFA24D2"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1CC21578"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"Curry makes you feel as if you are visiting him in his living room and his band shares the same warmth, which rolls out into the crowd…"</w:t>
      </w:r>
    </w:p>
    <w:p w14:paraId="5CBE4BCD"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Michelle Mills</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Inland Valley Daily Bulletin</w:t>
      </w:r>
    </w:p>
    <w:p w14:paraId="1FDF259D"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4EB2AE48"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0B6ED297"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"It was a heavenly evening of beautiful music, a shining tribute to John Denver, one of which I believe Denver himself would salute."...</w:t>
      </w:r>
    </w:p>
    <w:p w14:paraId="35919989"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R.V. </w:t>
      </w:r>
      <w:proofErr w:type="spellStart"/>
      <w:r w:rsidRPr="00096573">
        <w:rPr>
          <w:rFonts w:ascii="Arial" w:eastAsiaTheme="minorEastAsia" w:hAnsi="Arial" w:cs="Arial"/>
          <w:noProof w:val="0"/>
          <w:color w:val="000000" w:themeColor="text1"/>
          <w:sz w:val="24"/>
          <w:szCs w:val="24"/>
        </w:rPr>
        <w:t>Hight</w:t>
      </w:r>
      <w:proofErr w:type="spellEnd"/>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The Sanford Herald, Greensboro, NC</w:t>
      </w:r>
    </w:p>
    <w:p w14:paraId="67AC5D79"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w:t>
      </w:r>
    </w:p>
    <w:p w14:paraId="5A8ACC4A"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 cannot wait for our market to hear Jim’s voice; it truly is spot-on and a beautiful tribute to John’s music."</w:t>
      </w:r>
    </w:p>
    <w:p w14:paraId="19CC0ADA"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Lori Kirby, Marketing Director</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Capitol Civic Centre, Manitowoc, WI</w:t>
      </w:r>
    </w:p>
    <w:p w14:paraId="09634636"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43C90A1D"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"It was one of the best programs we have had here and I hope you will come back up next year. The sound and look were perfect and my friends talked all night about how much enjoyment and sentiment your show gave us."</w:t>
      </w:r>
    </w:p>
    <w:p w14:paraId="1295C7DD"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Bob </w:t>
      </w:r>
      <w:proofErr w:type="spellStart"/>
      <w:r w:rsidRPr="00096573">
        <w:rPr>
          <w:rFonts w:ascii="Arial" w:eastAsiaTheme="minorEastAsia" w:hAnsi="Arial" w:cs="Arial"/>
          <w:noProof w:val="0"/>
          <w:color w:val="000000" w:themeColor="text1"/>
          <w:sz w:val="24"/>
          <w:szCs w:val="24"/>
        </w:rPr>
        <w:t>Hartunian</w:t>
      </w:r>
      <w:proofErr w:type="spellEnd"/>
      <w:r w:rsidRPr="00096573">
        <w:rPr>
          <w:rFonts w:ascii="MS Mincho" w:eastAsia="MS Mincho" w:hAnsi="MS Mincho" w:cs="MS Mincho"/>
          <w:noProof w:val="0"/>
          <w:color w:val="000000" w:themeColor="text1"/>
          <w:sz w:val="24"/>
          <w:szCs w:val="24"/>
        </w:rPr>
        <w:t> </w:t>
      </w:r>
      <w:proofErr w:type="spellStart"/>
      <w:r w:rsidRPr="00096573">
        <w:rPr>
          <w:rFonts w:ascii="Arial" w:eastAsiaTheme="minorEastAsia" w:hAnsi="Arial" w:cs="Arial"/>
          <w:noProof w:val="0"/>
          <w:color w:val="000000" w:themeColor="text1"/>
          <w:sz w:val="24"/>
          <w:szCs w:val="24"/>
        </w:rPr>
        <w:t>Fawnskin</w:t>
      </w:r>
      <w:proofErr w:type="spellEnd"/>
      <w:r w:rsidRPr="00096573">
        <w:rPr>
          <w:rFonts w:ascii="Arial" w:eastAsiaTheme="minorEastAsia" w:hAnsi="Arial" w:cs="Arial"/>
          <w:noProof w:val="0"/>
          <w:color w:val="000000" w:themeColor="text1"/>
          <w:sz w:val="24"/>
          <w:szCs w:val="24"/>
        </w:rPr>
        <w:t>, CA.</w:t>
      </w:r>
    </w:p>
    <w:p w14:paraId="408948C1"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17212E26"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"It was an amazing evening. We have had many different performers at our conferences; The Beach Boys, Tony Bennett, Three Dog Night, America. Jim Curry ranks among these acts. I would book Jim and his band again in a heartbeat."</w:t>
      </w:r>
    </w:p>
    <w:p w14:paraId="6EF41881"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Daniel Young</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Corporate Function, Keystone, CO</w:t>
      </w:r>
    </w:p>
    <w:p w14:paraId="6DB8E45C"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18954C61" w14:textId="691D8BDD"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""It was a heavenly evening of beautiful music, a shining tribute to John Denver, one of which I believe Denver himself would salute. Jim Curry looked much like John Denver, sounded much like John Denver, but was himself. Yet, the influence of John Denver’s music in his life was much in evidence and most appreciated by the audience."</w:t>
      </w:r>
    </w:p>
    <w:p w14:paraId="329FD5B8"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R.V. </w:t>
      </w:r>
      <w:proofErr w:type="spellStart"/>
      <w:r w:rsidRPr="00096573">
        <w:rPr>
          <w:rFonts w:ascii="Arial" w:eastAsiaTheme="minorEastAsia" w:hAnsi="Arial" w:cs="Arial"/>
          <w:noProof w:val="0"/>
          <w:color w:val="000000" w:themeColor="text1"/>
          <w:sz w:val="24"/>
          <w:szCs w:val="24"/>
        </w:rPr>
        <w:t>Hight</w:t>
      </w:r>
      <w:proofErr w:type="spellEnd"/>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The Sanford Herald, Greensboro, NC</w:t>
      </w:r>
    </w:p>
    <w:p w14:paraId="38D6BB53"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lastRenderedPageBreak/>
        <w:t>"I have to tell you I don't know when we've enjoyed a show as much as we enjoyed yours. It just swept us away and we did not want it to end! You are all so gifted. And the music of John Denver speaks for itself. It touches the heart."</w:t>
      </w:r>
    </w:p>
    <w:p w14:paraId="20DD43EF"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Julie </w:t>
      </w:r>
      <w:proofErr w:type="spellStart"/>
      <w:r w:rsidRPr="00096573">
        <w:rPr>
          <w:rFonts w:ascii="Arial" w:eastAsiaTheme="minorEastAsia" w:hAnsi="Arial" w:cs="Arial"/>
          <w:noProof w:val="0"/>
          <w:color w:val="000000" w:themeColor="text1"/>
          <w:sz w:val="24"/>
          <w:szCs w:val="24"/>
        </w:rPr>
        <w:t>Coletta</w:t>
      </w:r>
      <w:proofErr w:type="spellEnd"/>
      <w:r w:rsidRPr="00096573">
        <w:rPr>
          <w:rFonts w:ascii="Arial" w:eastAsiaTheme="minorEastAsia" w:hAnsi="Arial" w:cs="Arial"/>
          <w:noProof w:val="0"/>
          <w:color w:val="000000" w:themeColor="text1"/>
          <w:sz w:val="24"/>
          <w:szCs w:val="24"/>
        </w:rPr>
        <w:t>,</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Tiffin, OH</w:t>
      </w:r>
    </w:p>
    <w:p w14:paraId="2D8B9399"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6383E710"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"Curry makes you feel as if you are visiting him in his living room and his band shares the same warmth, which rolls out into the crowd…"</w:t>
      </w:r>
    </w:p>
    <w:p w14:paraId="56443657"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Michelle Mills</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Inland Valley Daily Bulletin</w:t>
      </w:r>
    </w:p>
    <w:p w14:paraId="5EAA2727"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11E5862B"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"The physical resemblance is amazing: the voice is unbelievable. If John Denver were alive today, he'd want to hear his songs performed by Jim Curry."</w:t>
      </w:r>
    </w:p>
    <w:p w14:paraId="2D58DBF1"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Christina </w:t>
      </w:r>
      <w:proofErr w:type="spellStart"/>
      <w:r w:rsidRPr="00096573">
        <w:rPr>
          <w:rFonts w:ascii="Arial" w:eastAsiaTheme="minorEastAsia" w:hAnsi="Arial" w:cs="Arial"/>
          <w:noProof w:val="0"/>
          <w:color w:val="000000" w:themeColor="text1"/>
          <w:sz w:val="24"/>
          <w:szCs w:val="24"/>
        </w:rPr>
        <w:t>Chanes</w:t>
      </w:r>
      <w:proofErr w:type="spellEnd"/>
      <w:r w:rsidRPr="00096573">
        <w:rPr>
          <w:rFonts w:ascii="Arial" w:eastAsiaTheme="minorEastAsia" w:hAnsi="Arial" w:cs="Arial"/>
          <w:noProof w:val="0"/>
          <w:color w:val="000000" w:themeColor="text1"/>
          <w:sz w:val="24"/>
          <w:szCs w:val="24"/>
        </w:rPr>
        <w:t xml:space="preserve"> Nystrom</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City News</w:t>
      </w:r>
    </w:p>
    <w:p w14:paraId="40ACE373"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44FA687E"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"I’ve been booking bands here for eleven years and yours was the first standing ovation! We want you back next year!"</w:t>
      </w:r>
    </w:p>
    <w:p w14:paraId="55878F9A"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Sherry Murphy</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City of Dana Point, CA</w:t>
      </w:r>
    </w:p>
    <w:p w14:paraId="439E9C47"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4C9CDB04"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"To date, the best performance we have had. Your Tribute show is fantastic &amp; your band is excellent."</w:t>
      </w:r>
    </w:p>
    <w:p w14:paraId="388AFAA6"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Gail Silva</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City of Los Alamitos, CA</w:t>
      </w:r>
    </w:p>
    <w:p w14:paraId="36DE200B"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189187EA" w14:textId="3348E1B8"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"I know beyond </w:t>
      </w:r>
      <w:r>
        <w:rPr>
          <w:rFonts w:ascii="Arial" w:eastAsiaTheme="minorEastAsia" w:hAnsi="Arial" w:cs="Arial"/>
          <w:noProof w:val="0"/>
          <w:color w:val="000000" w:themeColor="text1"/>
          <w:sz w:val="24"/>
          <w:szCs w:val="24"/>
        </w:rPr>
        <w:t xml:space="preserve">a </w:t>
      </w:r>
      <w:r w:rsidRPr="00096573">
        <w:rPr>
          <w:rFonts w:ascii="Arial" w:eastAsiaTheme="minorEastAsia" w:hAnsi="Arial" w:cs="Arial"/>
          <w:noProof w:val="0"/>
          <w:color w:val="000000" w:themeColor="text1"/>
          <w:sz w:val="24"/>
          <w:szCs w:val="24"/>
        </w:rPr>
        <w:t>doubt that I want to join your show whe</w:t>
      </w:r>
      <w:r>
        <w:rPr>
          <w:rFonts w:ascii="Arial" w:eastAsiaTheme="minorEastAsia" w:hAnsi="Arial" w:cs="Arial"/>
          <w:noProof w:val="0"/>
          <w:color w:val="000000" w:themeColor="text1"/>
          <w:sz w:val="24"/>
          <w:szCs w:val="24"/>
        </w:rPr>
        <w:t xml:space="preserve">never I can. You guys exhibited </w:t>
      </w:r>
      <w:r w:rsidRPr="00096573">
        <w:rPr>
          <w:rFonts w:ascii="Arial" w:eastAsiaTheme="minorEastAsia" w:hAnsi="Arial" w:cs="Arial"/>
          <w:noProof w:val="0"/>
          <w:color w:val="000000" w:themeColor="text1"/>
          <w:sz w:val="24"/>
          <w:szCs w:val="24"/>
        </w:rPr>
        <w:t>nothing but big league leadership &amp; Professionalism."</w:t>
      </w:r>
    </w:p>
    <w:p w14:paraId="2217EA63"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Steve Weisberg</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John Denver band member and songwriter Dallas, TX</w:t>
      </w:r>
    </w:p>
    <w:p w14:paraId="0E08203F"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0A878B4B"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As John Denver's former drummer and percussionist, working with Jim Curry has kept alive for me how it was playing with John. Jim has stayed true to John’s music and vision. It is a pleasure working with Jim and Anne Curry.</w:t>
      </w:r>
    </w:p>
    <w:p w14:paraId="0CF77FFC"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Richie </w:t>
      </w:r>
      <w:proofErr w:type="spellStart"/>
      <w:r w:rsidRPr="00096573">
        <w:rPr>
          <w:rFonts w:ascii="Arial" w:eastAsiaTheme="minorEastAsia" w:hAnsi="Arial" w:cs="Arial"/>
          <w:noProof w:val="0"/>
          <w:color w:val="000000" w:themeColor="text1"/>
          <w:sz w:val="24"/>
          <w:szCs w:val="24"/>
        </w:rPr>
        <w:t>Gajate</w:t>
      </w:r>
      <w:proofErr w:type="spellEnd"/>
      <w:r w:rsidRPr="00096573">
        <w:rPr>
          <w:rFonts w:ascii="Arial" w:eastAsiaTheme="minorEastAsia" w:hAnsi="Arial" w:cs="Arial"/>
          <w:noProof w:val="0"/>
          <w:color w:val="000000" w:themeColor="text1"/>
          <w:sz w:val="24"/>
          <w:szCs w:val="24"/>
        </w:rPr>
        <w:t xml:space="preserve"> Garcia</w:t>
      </w:r>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John Denver's Percussionist</w:t>
      </w:r>
    </w:p>
    <w:p w14:paraId="68C9C08A"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0DF5A1D2"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"It was a real trip down memory lane. Here was Lee </w:t>
      </w:r>
      <w:proofErr w:type="spellStart"/>
      <w:r w:rsidRPr="00096573">
        <w:rPr>
          <w:rFonts w:ascii="Arial" w:eastAsiaTheme="minorEastAsia" w:hAnsi="Arial" w:cs="Arial"/>
          <w:noProof w:val="0"/>
          <w:color w:val="000000" w:themeColor="text1"/>
          <w:sz w:val="24"/>
          <w:szCs w:val="24"/>
        </w:rPr>
        <w:t>Holdridge</w:t>
      </w:r>
      <w:proofErr w:type="spellEnd"/>
      <w:r w:rsidRPr="00096573">
        <w:rPr>
          <w:rFonts w:ascii="Arial" w:eastAsiaTheme="minorEastAsia" w:hAnsi="Arial" w:cs="Arial"/>
          <w:noProof w:val="0"/>
          <w:color w:val="000000" w:themeColor="text1"/>
          <w:sz w:val="24"/>
          <w:szCs w:val="24"/>
        </w:rPr>
        <w:t>, John Denver's conductor,</w:t>
      </w:r>
    </w:p>
    <w:p w14:paraId="234D9C67"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orchestrator and arranger of 30 years conducting the orchestra, I was playing guitar, Richie</w:t>
      </w:r>
    </w:p>
    <w:p w14:paraId="7375EE36"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Garcia (who also played for John Denver) was playing drums and percussion, and Jim Curry</w:t>
      </w:r>
    </w:p>
    <w:p w14:paraId="0E4082CF"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was over there sounding like John Denver. A couple of times I closed my eyes and went back</w:t>
      </w:r>
    </w:p>
    <w:p w14:paraId="5BE6F5F8"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15 years. It was strange and cool at the same time." </w:t>
      </w:r>
    </w:p>
    <w:p w14:paraId="467722D4" w14:textId="77777777" w:rsid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r w:rsidRPr="00096573">
        <w:rPr>
          <w:rFonts w:ascii="Arial" w:eastAsiaTheme="minorEastAsia" w:hAnsi="Arial" w:cs="Arial"/>
          <w:noProof w:val="0"/>
          <w:color w:val="000000" w:themeColor="text1"/>
          <w:sz w:val="24"/>
          <w:szCs w:val="24"/>
        </w:rPr>
        <w:t xml:space="preserve">Pete </w:t>
      </w:r>
      <w:proofErr w:type="spellStart"/>
      <w:r w:rsidRPr="00096573">
        <w:rPr>
          <w:rFonts w:ascii="Arial" w:eastAsiaTheme="minorEastAsia" w:hAnsi="Arial" w:cs="Arial"/>
          <w:noProof w:val="0"/>
          <w:color w:val="000000" w:themeColor="text1"/>
          <w:sz w:val="24"/>
          <w:szCs w:val="24"/>
        </w:rPr>
        <w:t>Huttlinger</w:t>
      </w:r>
      <w:proofErr w:type="spellEnd"/>
      <w:r w:rsidRPr="00096573">
        <w:rPr>
          <w:rFonts w:ascii="MS Mincho" w:eastAsia="MS Mincho" w:hAnsi="MS Mincho" w:cs="MS Mincho"/>
          <w:noProof w:val="0"/>
          <w:color w:val="000000" w:themeColor="text1"/>
          <w:sz w:val="24"/>
          <w:szCs w:val="24"/>
        </w:rPr>
        <w:t> </w:t>
      </w:r>
      <w:r w:rsidRPr="00096573">
        <w:rPr>
          <w:rFonts w:ascii="Arial" w:eastAsiaTheme="minorEastAsia" w:hAnsi="Arial" w:cs="Arial"/>
          <w:noProof w:val="0"/>
          <w:color w:val="000000" w:themeColor="text1"/>
          <w:sz w:val="24"/>
          <w:szCs w:val="24"/>
        </w:rPr>
        <w:t>Played guitar for John Denver, Nashville, TN</w:t>
      </w:r>
    </w:p>
    <w:p w14:paraId="1EEC5C0E" w14:textId="77777777" w:rsidR="00096573" w:rsidRPr="00096573" w:rsidRDefault="00096573" w:rsidP="00096573">
      <w:pPr>
        <w:widowControl w:val="0"/>
        <w:autoSpaceDE w:val="0"/>
        <w:autoSpaceDN w:val="0"/>
        <w:adjustRightInd w:val="0"/>
        <w:rPr>
          <w:rFonts w:ascii="Arial" w:eastAsiaTheme="minorEastAsia" w:hAnsi="Arial" w:cs="Arial"/>
          <w:noProof w:val="0"/>
          <w:color w:val="000000" w:themeColor="text1"/>
          <w:sz w:val="24"/>
          <w:szCs w:val="24"/>
        </w:rPr>
      </w:pPr>
    </w:p>
    <w:p w14:paraId="391A2ECB" w14:textId="0FF9BF14" w:rsidR="00DE6647" w:rsidRPr="00096573" w:rsidRDefault="00DE6647" w:rsidP="00096573">
      <w:pPr>
        <w:rPr>
          <w:rFonts w:ascii="Merriweather-Regular" w:eastAsiaTheme="minorEastAsia" w:hAnsi="Merriweather-Regular" w:cs="Merriweather-Regular"/>
          <w:noProof w:val="0"/>
          <w:color w:val="000000" w:themeColor="text1"/>
          <w:sz w:val="34"/>
          <w:szCs w:val="34"/>
        </w:rPr>
      </w:pPr>
      <w:bookmarkStart w:id="0" w:name="_GoBack"/>
      <w:bookmarkEnd w:id="0"/>
    </w:p>
    <w:sectPr w:rsidR="00DE6647" w:rsidRPr="00096573" w:rsidSect="00F074B1">
      <w:pgSz w:w="15840" w:h="12240" w:orient="landscape"/>
      <w:pgMar w:top="1800" w:right="1440" w:bottom="180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erriweather-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15C8A"/>
    <w:rsid w:val="00024779"/>
    <w:rsid w:val="00031C07"/>
    <w:rsid w:val="00040F74"/>
    <w:rsid w:val="000421E3"/>
    <w:rsid w:val="00051C97"/>
    <w:rsid w:val="00060AF5"/>
    <w:rsid w:val="00061CF0"/>
    <w:rsid w:val="00062FB2"/>
    <w:rsid w:val="00063933"/>
    <w:rsid w:val="00080826"/>
    <w:rsid w:val="00094FE0"/>
    <w:rsid w:val="00096573"/>
    <w:rsid w:val="000A0FD0"/>
    <w:rsid w:val="000A5932"/>
    <w:rsid w:val="000B378B"/>
    <w:rsid w:val="000D4810"/>
    <w:rsid w:val="000D6EA5"/>
    <w:rsid w:val="000D79DE"/>
    <w:rsid w:val="000E05DC"/>
    <w:rsid w:val="000F5447"/>
    <w:rsid w:val="000F61EA"/>
    <w:rsid w:val="000F6696"/>
    <w:rsid w:val="0010210E"/>
    <w:rsid w:val="0012199E"/>
    <w:rsid w:val="00123B51"/>
    <w:rsid w:val="00130142"/>
    <w:rsid w:val="0013319D"/>
    <w:rsid w:val="00133BE3"/>
    <w:rsid w:val="00137DF7"/>
    <w:rsid w:val="00143395"/>
    <w:rsid w:val="00147BB9"/>
    <w:rsid w:val="00157E04"/>
    <w:rsid w:val="00160563"/>
    <w:rsid w:val="0016249E"/>
    <w:rsid w:val="0016706E"/>
    <w:rsid w:val="0018300D"/>
    <w:rsid w:val="0018462B"/>
    <w:rsid w:val="00184957"/>
    <w:rsid w:val="00185476"/>
    <w:rsid w:val="001917D7"/>
    <w:rsid w:val="001A0533"/>
    <w:rsid w:val="001A1426"/>
    <w:rsid w:val="001A2063"/>
    <w:rsid w:val="001A5E2E"/>
    <w:rsid w:val="001B1FE3"/>
    <w:rsid w:val="001B4534"/>
    <w:rsid w:val="001B789E"/>
    <w:rsid w:val="001C7808"/>
    <w:rsid w:val="001D1CEE"/>
    <w:rsid w:val="001D3523"/>
    <w:rsid w:val="001D3B6D"/>
    <w:rsid w:val="001F3174"/>
    <w:rsid w:val="00200B7F"/>
    <w:rsid w:val="00204CDA"/>
    <w:rsid w:val="002130C2"/>
    <w:rsid w:val="00215AD4"/>
    <w:rsid w:val="0021614A"/>
    <w:rsid w:val="00220534"/>
    <w:rsid w:val="00230B14"/>
    <w:rsid w:val="00235DBF"/>
    <w:rsid w:val="00242BFD"/>
    <w:rsid w:val="00263F1D"/>
    <w:rsid w:val="00292290"/>
    <w:rsid w:val="002924A4"/>
    <w:rsid w:val="002A3299"/>
    <w:rsid w:val="002A7A04"/>
    <w:rsid w:val="002C0806"/>
    <w:rsid w:val="002D0252"/>
    <w:rsid w:val="002D3F84"/>
    <w:rsid w:val="002D552C"/>
    <w:rsid w:val="002E71C1"/>
    <w:rsid w:val="002F12F5"/>
    <w:rsid w:val="002F4E16"/>
    <w:rsid w:val="003064CA"/>
    <w:rsid w:val="00307B86"/>
    <w:rsid w:val="00314B96"/>
    <w:rsid w:val="00316DE1"/>
    <w:rsid w:val="00317264"/>
    <w:rsid w:val="00330EB6"/>
    <w:rsid w:val="00344F2F"/>
    <w:rsid w:val="00345511"/>
    <w:rsid w:val="00353AC9"/>
    <w:rsid w:val="00357380"/>
    <w:rsid w:val="00365F7D"/>
    <w:rsid w:val="003715E1"/>
    <w:rsid w:val="0037231E"/>
    <w:rsid w:val="00374ECF"/>
    <w:rsid w:val="00380570"/>
    <w:rsid w:val="00387245"/>
    <w:rsid w:val="003A1006"/>
    <w:rsid w:val="003A3456"/>
    <w:rsid w:val="003A45A1"/>
    <w:rsid w:val="003A7E60"/>
    <w:rsid w:val="003B1297"/>
    <w:rsid w:val="003B503E"/>
    <w:rsid w:val="003B7E1F"/>
    <w:rsid w:val="003D7574"/>
    <w:rsid w:val="003E292E"/>
    <w:rsid w:val="003E57BA"/>
    <w:rsid w:val="00401E71"/>
    <w:rsid w:val="004031E2"/>
    <w:rsid w:val="004046C4"/>
    <w:rsid w:val="0041459E"/>
    <w:rsid w:val="00421D4E"/>
    <w:rsid w:val="00432CB8"/>
    <w:rsid w:val="004358D2"/>
    <w:rsid w:val="00437665"/>
    <w:rsid w:val="00446FEB"/>
    <w:rsid w:val="00453DE7"/>
    <w:rsid w:val="0046110F"/>
    <w:rsid w:val="00463098"/>
    <w:rsid w:val="00466F8A"/>
    <w:rsid w:val="0047728B"/>
    <w:rsid w:val="00480C2B"/>
    <w:rsid w:val="004811E0"/>
    <w:rsid w:val="00497A8A"/>
    <w:rsid w:val="004C4B93"/>
    <w:rsid w:val="004C5329"/>
    <w:rsid w:val="004C57C5"/>
    <w:rsid w:val="004C6A70"/>
    <w:rsid w:val="004C6B1D"/>
    <w:rsid w:val="004C752D"/>
    <w:rsid w:val="004D0D99"/>
    <w:rsid w:val="004D649A"/>
    <w:rsid w:val="0050054C"/>
    <w:rsid w:val="00505626"/>
    <w:rsid w:val="00505A38"/>
    <w:rsid w:val="00506BA5"/>
    <w:rsid w:val="0050708E"/>
    <w:rsid w:val="00507376"/>
    <w:rsid w:val="005136B2"/>
    <w:rsid w:val="00521E24"/>
    <w:rsid w:val="00522D4F"/>
    <w:rsid w:val="005239EC"/>
    <w:rsid w:val="00527AEE"/>
    <w:rsid w:val="00543F2D"/>
    <w:rsid w:val="00545D43"/>
    <w:rsid w:val="00554428"/>
    <w:rsid w:val="005545B9"/>
    <w:rsid w:val="00561EEA"/>
    <w:rsid w:val="00564607"/>
    <w:rsid w:val="005834A3"/>
    <w:rsid w:val="00585215"/>
    <w:rsid w:val="00594485"/>
    <w:rsid w:val="005A667A"/>
    <w:rsid w:val="005A78C4"/>
    <w:rsid w:val="005B7049"/>
    <w:rsid w:val="005C6B39"/>
    <w:rsid w:val="005C7203"/>
    <w:rsid w:val="005D7B81"/>
    <w:rsid w:val="005E281E"/>
    <w:rsid w:val="005F06F5"/>
    <w:rsid w:val="005F343F"/>
    <w:rsid w:val="00602BB5"/>
    <w:rsid w:val="006079F2"/>
    <w:rsid w:val="00614DFC"/>
    <w:rsid w:val="00623648"/>
    <w:rsid w:val="00625B60"/>
    <w:rsid w:val="00642223"/>
    <w:rsid w:val="00644920"/>
    <w:rsid w:val="0066761B"/>
    <w:rsid w:val="006706E8"/>
    <w:rsid w:val="006739B4"/>
    <w:rsid w:val="006839A9"/>
    <w:rsid w:val="00683D5B"/>
    <w:rsid w:val="00693E10"/>
    <w:rsid w:val="00696D30"/>
    <w:rsid w:val="006B3E17"/>
    <w:rsid w:val="006B4E3E"/>
    <w:rsid w:val="006C1169"/>
    <w:rsid w:val="006D030D"/>
    <w:rsid w:val="006E4473"/>
    <w:rsid w:val="006E6F2B"/>
    <w:rsid w:val="00702A35"/>
    <w:rsid w:val="00720DA0"/>
    <w:rsid w:val="00724612"/>
    <w:rsid w:val="00730368"/>
    <w:rsid w:val="007347F3"/>
    <w:rsid w:val="00734ACE"/>
    <w:rsid w:val="00747D6C"/>
    <w:rsid w:val="007506F1"/>
    <w:rsid w:val="00755169"/>
    <w:rsid w:val="00755FEE"/>
    <w:rsid w:val="00761C07"/>
    <w:rsid w:val="00763377"/>
    <w:rsid w:val="007650C5"/>
    <w:rsid w:val="00765C3D"/>
    <w:rsid w:val="00772171"/>
    <w:rsid w:val="00772241"/>
    <w:rsid w:val="007764DB"/>
    <w:rsid w:val="00786110"/>
    <w:rsid w:val="00796E23"/>
    <w:rsid w:val="007A7C5B"/>
    <w:rsid w:val="007C5197"/>
    <w:rsid w:val="007D025F"/>
    <w:rsid w:val="007E04EA"/>
    <w:rsid w:val="007E0C60"/>
    <w:rsid w:val="007F02B9"/>
    <w:rsid w:val="007F047E"/>
    <w:rsid w:val="00801731"/>
    <w:rsid w:val="008155A4"/>
    <w:rsid w:val="008173BD"/>
    <w:rsid w:val="008306E6"/>
    <w:rsid w:val="00840595"/>
    <w:rsid w:val="00846696"/>
    <w:rsid w:val="00851279"/>
    <w:rsid w:val="008562FD"/>
    <w:rsid w:val="008664DE"/>
    <w:rsid w:val="008679BF"/>
    <w:rsid w:val="00871EB9"/>
    <w:rsid w:val="00876308"/>
    <w:rsid w:val="008778B0"/>
    <w:rsid w:val="008800DE"/>
    <w:rsid w:val="00890692"/>
    <w:rsid w:val="0089302B"/>
    <w:rsid w:val="00895BB1"/>
    <w:rsid w:val="00897E32"/>
    <w:rsid w:val="008A1FE9"/>
    <w:rsid w:val="008A4C3D"/>
    <w:rsid w:val="008B320A"/>
    <w:rsid w:val="008B3BAC"/>
    <w:rsid w:val="008C2B1B"/>
    <w:rsid w:val="008C3214"/>
    <w:rsid w:val="008C63B3"/>
    <w:rsid w:val="008E2818"/>
    <w:rsid w:val="008E4520"/>
    <w:rsid w:val="008F3845"/>
    <w:rsid w:val="00900FF8"/>
    <w:rsid w:val="0090217E"/>
    <w:rsid w:val="00905693"/>
    <w:rsid w:val="00905ACA"/>
    <w:rsid w:val="00917D74"/>
    <w:rsid w:val="00943D36"/>
    <w:rsid w:val="00946711"/>
    <w:rsid w:val="00955F37"/>
    <w:rsid w:val="00965676"/>
    <w:rsid w:val="00967BE4"/>
    <w:rsid w:val="00971663"/>
    <w:rsid w:val="00977E3C"/>
    <w:rsid w:val="009810F0"/>
    <w:rsid w:val="00985779"/>
    <w:rsid w:val="00991213"/>
    <w:rsid w:val="00991846"/>
    <w:rsid w:val="009931B7"/>
    <w:rsid w:val="009B0112"/>
    <w:rsid w:val="009B2479"/>
    <w:rsid w:val="009B58C8"/>
    <w:rsid w:val="009C4331"/>
    <w:rsid w:val="009D2890"/>
    <w:rsid w:val="009D4011"/>
    <w:rsid w:val="009E0D47"/>
    <w:rsid w:val="009E7FAA"/>
    <w:rsid w:val="009F06BD"/>
    <w:rsid w:val="009F0E21"/>
    <w:rsid w:val="009F2B1A"/>
    <w:rsid w:val="009F56D8"/>
    <w:rsid w:val="00A01C13"/>
    <w:rsid w:val="00A01C5C"/>
    <w:rsid w:val="00A118FC"/>
    <w:rsid w:val="00A15E05"/>
    <w:rsid w:val="00A20514"/>
    <w:rsid w:val="00A40349"/>
    <w:rsid w:val="00A40A51"/>
    <w:rsid w:val="00A5104A"/>
    <w:rsid w:val="00A561D2"/>
    <w:rsid w:val="00A62281"/>
    <w:rsid w:val="00A66481"/>
    <w:rsid w:val="00A66C91"/>
    <w:rsid w:val="00A72E8C"/>
    <w:rsid w:val="00A82EFE"/>
    <w:rsid w:val="00A8605A"/>
    <w:rsid w:val="00A92FA1"/>
    <w:rsid w:val="00A94626"/>
    <w:rsid w:val="00A97D66"/>
    <w:rsid w:val="00AA1D93"/>
    <w:rsid w:val="00AA274F"/>
    <w:rsid w:val="00AC225E"/>
    <w:rsid w:val="00AC63D4"/>
    <w:rsid w:val="00AC71EF"/>
    <w:rsid w:val="00AD4B22"/>
    <w:rsid w:val="00AE0DBA"/>
    <w:rsid w:val="00AE251C"/>
    <w:rsid w:val="00AE2F81"/>
    <w:rsid w:val="00B05751"/>
    <w:rsid w:val="00B05DAD"/>
    <w:rsid w:val="00B073B0"/>
    <w:rsid w:val="00B255D4"/>
    <w:rsid w:val="00B4398C"/>
    <w:rsid w:val="00B43A4C"/>
    <w:rsid w:val="00B537F1"/>
    <w:rsid w:val="00B57C82"/>
    <w:rsid w:val="00B6094A"/>
    <w:rsid w:val="00B62074"/>
    <w:rsid w:val="00B747BC"/>
    <w:rsid w:val="00B76D81"/>
    <w:rsid w:val="00B97F37"/>
    <w:rsid w:val="00BB0FA2"/>
    <w:rsid w:val="00BC0B5C"/>
    <w:rsid w:val="00BC2C3D"/>
    <w:rsid w:val="00BC5A28"/>
    <w:rsid w:val="00BC7088"/>
    <w:rsid w:val="00C01713"/>
    <w:rsid w:val="00C06CF1"/>
    <w:rsid w:val="00C2749C"/>
    <w:rsid w:val="00C31287"/>
    <w:rsid w:val="00C33AA4"/>
    <w:rsid w:val="00C3538E"/>
    <w:rsid w:val="00C477D6"/>
    <w:rsid w:val="00C5097E"/>
    <w:rsid w:val="00C51BD5"/>
    <w:rsid w:val="00C51ED5"/>
    <w:rsid w:val="00C548A9"/>
    <w:rsid w:val="00C82267"/>
    <w:rsid w:val="00C91502"/>
    <w:rsid w:val="00C9287B"/>
    <w:rsid w:val="00CB666B"/>
    <w:rsid w:val="00CB7593"/>
    <w:rsid w:val="00CB789C"/>
    <w:rsid w:val="00CC30F0"/>
    <w:rsid w:val="00CC3415"/>
    <w:rsid w:val="00CE4AED"/>
    <w:rsid w:val="00CE755A"/>
    <w:rsid w:val="00CF3BC0"/>
    <w:rsid w:val="00D01557"/>
    <w:rsid w:val="00D20F13"/>
    <w:rsid w:val="00D34F65"/>
    <w:rsid w:val="00D374FA"/>
    <w:rsid w:val="00D529AC"/>
    <w:rsid w:val="00D63CD3"/>
    <w:rsid w:val="00D83159"/>
    <w:rsid w:val="00D9691B"/>
    <w:rsid w:val="00DA28C7"/>
    <w:rsid w:val="00DC7BFE"/>
    <w:rsid w:val="00DD18D5"/>
    <w:rsid w:val="00DD6F93"/>
    <w:rsid w:val="00DE11C7"/>
    <w:rsid w:val="00DE1D8D"/>
    <w:rsid w:val="00DE33AE"/>
    <w:rsid w:val="00DE4AFF"/>
    <w:rsid w:val="00DE6647"/>
    <w:rsid w:val="00DF11D3"/>
    <w:rsid w:val="00DF40AF"/>
    <w:rsid w:val="00DF47B8"/>
    <w:rsid w:val="00E046E7"/>
    <w:rsid w:val="00E10F80"/>
    <w:rsid w:val="00E11D73"/>
    <w:rsid w:val="00E36FC6"/>
    <w:rsid w:val="00E432C7"/>
    <w:rsid w:val="00E53E7C"/>
    <w:rsid w:val="00E6451A"/>
    <w:rsid w:val="00E65768"/>
    <w:rsid w:val="00E67C83"/>
    <w:rsid w:val="00E86A25"/>
    <w:rsid w:val="00E87498"/>
    <w:rsid w:val="00EB22D0"/>
    <w:rsid w:val="00EB7A9B"/>
    <w:rsid w:val="00EC52D5"/>
    <w:rsid w:val="00ED2A0E"/>
    <w:rsid w:val="00ED4B17"/>
    <w:rsid w:val="00EE07FF"/>
    <w:rsid w:val="00EE0F00"/>
    <w:rsid w:val="00EE12F7"/>
    <w:rsid w:val="00EF5261"/>
    <w:rsid w:val="00F066B9"/>
    <w:rsid w:val="00F074B1"/>
    <w:rsid w:val="00F13085"/>
    <w:rsid w:val="00F25A8C"/>
    <w:rsid w:val="00F365EF"/>
    <w:rsid w:val="00F44E18"/>
    <w:rsid w:val="00F53DB9"/>
    <w:rsid w:val="00F614E1"/>
    <w:rsid w:val="00F62CB6"/>
    <w:rsid w:val="00F87275"/>
    <w:rsid w:val="00F91A7C"/>
    <w:rsid w:val="00F971F9"/>
    <w:rsid w:val="00F975DD"/>
    <w:rsid w:val="00FA105E"/>
    <w:rsid w:val="00FA3E72"/>
    <w:rsid w:val="00FC74B1"/>
    <w:rsid w:val="00FD1F2D"/>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semiHidden/>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2998</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2017-07-06T22:56:00Z</cp:lastPrinted>
  <dcterms:created xsi:type="dcterms:W3CDTF">2017-07-20T19:46:00Z</dcterms:created>
  <dcterms:modified xsi:type="dcterms:W3CDTF">2017-07-20T19:46:00Z</dcterms:modified>
</cp:coreProperties>
</file>